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137FDA" w:rsidRDefault="00996D69" w:rsidP="00137FDA">
      <w:pPr>
        <w:spacing w:after="240" w:line="312" w:lineRule="auto"/>
        <w:contextualSpacing/>
        <w:jc w:val="center"/>
        <w:rPr>
          <w:b/>
          <w:sz w:val="30"/>
          <w:szCs w:val="30"/>
        </w:rPr>
      </w:pPr>
      <w:bookmarkStart w:id="0" w:name="bookmark37"/>
      <w:r w:rsidRPr="00137FDA">
        <w:rPr>
          <w:b/>
          <w:sz w:val="30"/>
          <w:szCs w:val="30"/>
        </w:rPr>
        <w:t>PHẪ</w:t>
      </w:r>
      <w:r w:rsidR="005972F9">
        <w:rPr>
          <w:b/>
          <w:sz w:val="30"/>
          <w:szCs w:val="30"/>
        </w:rPr>
        <w:t xml:space="preserve">U </w:t>
      </w:r>
      <w:r w:rsidRPr="00137FDA">
        <w:rPr>
          <w:b/>
          <w:sz w:val="30"/>
          <w:szCs w:val="30"/>
        </w:rPr>
        <w:t>THUẬT</w:t>
      </w:r>
      <w:r w:rsidR="001405AE">
        <w:rPr>
          <w:b/>
          <w:sz w:val="30"/>
          <w:szCs w:val="30"/>
          <w:lang w:val="en-US"/>
        </w:rPr>
        <w:t xml:space="preserve"> </w:t>
      </w:r>
      <w:r w:rsidR="00DC41C8" w:rsidRPr="00137FDA">
        <w:rPr>
          <w:b/>
          <w:sz w:val="30"/>
          <w:szCs w:val="30"/>
        </w:rPr>
        <w:t>ĐIỀU TRỊ HẸP ĐƯỜNG RA THẤT PHẢI ĐƠN THUẦN (HẸP PHỄU THẤT PHẢI, VAN ĐỘNG MẠCH PHỔI…..)</w:t>
      </w:r>
    </w:p>
    <w:p w:rsidR="00180DED" w:rsidRPr="00137FDA" w:rsidRDefault="00996D69" w:rsidP="00137FDA">
      <w:pPr>
        <w:pStyle w:val="ListParagraph"/>
        <w:numPr>
          <w:ilvl w:val="0"/>
          <w:numId w:val="43"/>
        </w:numPr>
        <w:tabs>
          <w:tab w:val="clear" w:pos="3150"/>
        </w:tabs>
        <w:spacing w:after="0" w:line="312" w:lineRule="auto"/>
        <w:ind w:left="284" w:hanging="284"/>
        <w:rPr>
          <w:b/>
          <w:sz w:val="24"/>
          <w:szCs w:val="24"/>
        </w:rPr>
      </w:pPr>
      <w:r w:rsidRPr="00137FDA">
        <w:rPr>
          <w:b/>
          <w:sz w:val="24"/>
          <w:szCs w:val="24"/>
        </w:rPr>
        <w:t>ĐẠ</w:t>
      </w:r>
      <w:r w:rsidR="00137FDA" w:rsidRPr="00137FDA">
        <w:rPr>
          <w:b/>
          <w:sz w:val="24"/>
          <w:szCs w:val="24"/>
        </w:rPr>
        <w:t>I CƯƠNG</w:t>
      </w:r>
    </w:p>
    <w:p w:rsidR="00DC41C8" w:rsidRPr="005972F9" w:rsidRDefault="00DC41C8" w:rsidP="00B44BE6">
      <w:pPr>
        <w:shd w:val="clear" w:color="auto" w:fill="FFFFFF"/>
        <w:tabs>
          <w:tab w:val="clear" w:pos="3150"/>
        </w:tabs>
        <w:spacing w:after="0" w:line="312" w:lineRule="auto"/>
        <w:ind w:firstLine="680"/>
        <w:jc w:val="both"/>
        <w:rPr>
          <w:rFonts w:eastAsia="Times New Roman"/>
          <w:sz w:val="26"/>
          <w:szCs w:val="26"/>
          <w:lang w:eastAsia="en-SG"/>
        </w:rPr>
      </w:pPr>
      <w:r w:rsidRPr="005972F9">
        <w:rPr>
          <w:rFonts w:eastAsia="Times New Roman"/>
          <w:sz w:val="26"/>
          <w:szCs w:val="26"/>
          <w:lang w:eastAsia="en-SG"/>
        </w:rPr>
        <w:t>Hẹp động mạch phổi (PS) là nguyên nhân của hầu hết các trường hợp tắc nghẽn buồng tống thất phải, đây cũng là một bệnh bẩm sinh. Vị trí tắc nghẽn đường thoát thất phải có thể là ở van tim, dưới van hay trên van. Trong ba loại trên, hẹp tại van động mạch phổi th</w:t>
      </w:r>
      <w:r w:rsidR="001405AE" w:rsidRPr="005972F9">
        <w:rPr>
          <w:rFonts w:eastAsia="Times New Roman"/>
          <w:sz w:val="26"/>
          <w:szCs w:val="26"/>
          <w:lang w:eastAsia="en-SG"/>
        </w:rPr>
        <w:t xml:space="preserve">ì gặp nhiều nhất và chiếm tỷ lệ đến </w:t>
      </w:r>
      <w:r w:rsidR="001016CF" w:rsidRPr="005972F9">
        <w:rPr>
          <w:rFonts w:eastAsia="Times New Roman"/>
          <w:sz w:val="26"/>
          <w:szCs w:val="26"/>
          <w:lang w:eastAsia="en-SG"/>
        </w:rPr>
        <w:t>10% các bệnh tim bẩm sinh</w:t>
      </w:r>
      <w:r w:rsidRPr="005972F9">
        <w:rPr>
          <w:rFonts w:eastAsia="Times New Roman"/>
          <w:sz w:val="26"/>
          <w:szCs w:val="26"/>
          <w:lang w:eastAsia="en-SG"/>
        </w:rPr>
        <w:t xml:space="preserve">. Tổn thương này có thể đi kèm với những bất thường bẩm sinh khác. Trong nhiều bệnh tim bẩm sinh, hẹp động mạch phổi là một bệnh có diễn tiến lâm sàng tương đối nhẹ nhàng và có tiên lượng tốt. Vì lý do này, đây là bệnh tim bẩm sinh có biểu hiện lâm sàng khá muộn và có thể được chẩn đoán lần đầu ở tuổi trưởng thành. Rất nhiều </w:t>
      </w:r>
      <w:r w:rsidR="00137FDA" w:rsidRPr="005972F9">
        <w:rPr>
          <w:rFonts w:eastAsia="Times New Roman"/>
          <w:sz w:val="26"/>
          <w:szCs w:val="26"/>
          <w:lang w:eastAsia="en-SG"/>
        </w:rPr>
        <w:t>người bệnh</w:t>
      </w:r>
      <w:r w:rsidRPr="005972F9">
        <w:rPr>
          <w:rFonts w:eastAsia="Times New Roman"/>
          <w:sz w:val="26"/>
          <w:szCs w:val="26"/>
          <w:lang w:eastAsia="en-SG"/>
        </w:rPr>
        <w:t xml:space="preserve"> sẽ không cần điều trị gì và những </w:t>
      </w:r>
      <w:r w:rsidR="00137FDA" w:rsidRPr="005972F9">
        <w:rPr>
          <w:rFonts w:eastAsia="Times New Roman"/>
          <w:sz w:val="26"/>
          <w:szCs w:val="26"/>
          <w:lang w:eastAsia="en-SG"/>
        </w:rPr>
        <w:t>người bệnh</w:t>
      </w:r>
      <w:r w:rsidRPr="005972F9">
        <w:rPr>
          <w:rFonts w:eastAsia="Times New Roman"/>
          <w:sz w:val="26"/>
          <w:szCs w:val="26"/>
          <w:lang w:eastAsia="en-SG"/>
        </w:rPr>
        <w:t xml:space="preserve"> cần được điều trị thì có thể điều trị thành công với phương pháp thông tim can thiệp qua da.</w:t>
      </w:r>
    </w:p>
    <w:p w:rsidR="00DC41C8" w:rsidRPr="005972F9" w:rsidRDefault="00DC41C8" w:rsidP="00B44BE6">
      <w:pPr>
        <w:shd w:val="clear" w:color="auto" w:fill="FFFFFF"/>
        <w:tabs>
          <w:tab w:val="clear" w:pos="3150"/>
        </w:tabs>
        <w:spacing w:after="0" w:line="312" w:lineRule="auto"/>
        <w:ind w:firstLine="680"/>
        <w:jc w:val="both"/>
        <w:rPr>
          <w:rFonts w:eastAsia="Times New Roman"/>
          <w:sz w:val="26"/>
          <w:szCs w:val="26"/>
          <w:lang w:eastAsia="en-SG"/>
        </w:rPr>
      </w:pPr>
      <w:r w:rsidRPr="005972F9">
        <w:rPr>
          <w:rFonts w:eastAsia="Times New Roman"/>
          <w:sz w:val="26"/>
          <w:szCs w:val="26"/>
          <w:lang w:eastAsia="en-SG"/>
        </w:rPr>
        <w:t>Trước năm 1980, phẫu thuật sửa van thường được ưu chuộng trong trường hợp hẹp van động mạch phổi. Phương pháp phẫu thuật đơn giản là xẻ mép van hay phức tạp hơn là tái tạo lại đường thoát thất phải có hay không có mảnh ghép. Thay van động mạch phổi có thể được áp dụng cho các trường hợp dị sản van động mạch phổi.</w:t>
      </w:r>
    </w:p>
    <w:p w:rsidR="00560909" w:rsidRPr="001405AE" w:rsidRDefault="00DC41C8" w:rsidP="00B44BE6">
      <w:pPr>
        <w:shd w:val="clear" w:color="auto" w:fill="FFFFFF"/>
        <w:tabs>
          <w:tab w:val="clear" w:pos="3150"/>
        </w:tabs>
        <w:spacing w:after="0" w:line="312" w:lineRule="auto"/>
        <w:ind w:firstLine="680"/>
        <w:jc w:val="both"/>
        <w:rPr>
          <w:rFonts w:eastAsia="Times New Roman"/>
          <w:color w:val="333333"/>
          <w:spacing w:val="-4"/>
          <w:sz w:val="26"/>
          <w:szCs w:val="26"/>
          <w:lang w:eastAsia="en-SG"/>
        </w:rPr>
      </w:pPr>
      <w:r w:rsidRPr="005972F9">
        <w:rPr>
          <w:rFonts w:eastAsia="Times New Roman"/>
          <w:spacing w:val="-4"/>
          <w:sz w:val="26"/>
          <w:szCs w:val="26"/>
          <w:lang w:eastAsia="en-SG"/>
        </w:rPr>
        <w:t>Năm 1982, các k</w:t>
      </w:r>
      <w:r w:rsidR="001405AE" w:rsidRPr="005972F9">
        <w:rPr>
          <w:rFonts w:eastAsia="Times New Roman"/>
          <w:spacing w:val="-4"/>
          <w:sz w:val="26"/>
          <w:szCs w:val="26"/>
          <w:lang w:eastAsia="en-SG"/>
        </w:rPr>
        <w:t>ỹ thuật nong van bằng bóng qua </w:t>
      </w:r>
      <w:r w:rsidRPr="005972F9">
        <w:rPr>
          <w:rFonts w:eastAsia="Times New Roman"/>
          <w:spacing w:val="-4"/>
          <w:sz w:val="26"/>
          <w:szCs w:val="26"/>
          <w:lang w:eastAsia="en-SG"/>
        </w:rPr>
        <w:t xml:space="preserve">da được thực hiện trên </w:t>
      </w:r>
      <w:r w:rsidR="00137FDA" w:rsidRPr="005972F9">
        <w:rPr>
          <w:rFonts w:eastAsia="Times New Roman"/>
          <w:spacing w:val="-4"/>
          <w:sz w:val="26"/>
          <w:szCs w:val="26"/>
          <w:lang w:eastAsia="en-SG"/>
        </w:rPr>
        <w:t>người bệnh</w:t>
      </w:r>
      <w:r w:rsidR="001016CF" w:rsidRPr="005972F9">
        <w:rPr>
          <w:rFonts w:eastAsia="Times New Roman"/>
          <w:spacing w:val="-4"/>
          <w:sz w:val="26"/>
          <w:szCs w:val="26"/>
          <w:lang w:eastAsia="en-SG"/>
        </w:rPr>
        <w:t xml:space="preserve"> hẹp động mạch phổi trẻ em và người lớn và đã </w:t>
      </w:r>
      <w:r w:rsidRPr="005972F9">
        <w:rPr>
          <w:rFonts w:eastAsia="Times New Roman"/>
          <w:spacing w:val="-4"/>
          <w:sz w:val="26"/>
          <w:szCs w:val="26"/>
          <w:lang w:eastAsia="en-SG"/>
        </w:rPr>
        <w:t xml:space="preserve">trở thành lựa chọn điều </w:t>
      </w:r>
      <w:r w:rsidR="001016CF" w:rsidRPr="005972F9">
        <w:rPr>
          <w:rFonts w:eastAsia="Times New Roman"/>
          <w:spacing w:val="-4"/>
          <w:sz w:val="26"/>
          <w:szCs w:val="26"/>
          <w:lang w:eastAsia="en-SG"/>
        </w:rPr>
        <w:t>trị cho nhiều</w:t>
      </w:r>
      <w:r w:rsidR="001016CF" w:rsidRPr="001405AE">
        <w:rPr>
          <w:rFonts w:eastAsia="Times New Roman"/>
          <w:color w:val="333333"/>
          <w:spacing w:val="-4"/>
          <w:sz w:val="26"/>
          <w:szCs w:val="26"/>
          <w:lang w:eastAsia="en-SG"/>
        </w:rPr>
        <w:t xml:space="preserve"> </w:t>
      </w:r>
      <w:r w:rsidR="001016CF" w:rsidRPr="005972F9">
        <w:rPr>
          <w:rFonts w:eastAsia="Times New Roman"/>
          <w:spacing w:val="-4"/>
          <w:sz w:val="26"/>
          <w:szCs w:val="26"/>
          <w:lang w:eastAsia="en-SG"/>
        </w:rPr>
        <w:t>trường hợp tuy nhiên phẫu thuật vẫn là phương pháp điều trị không thể thay thế được.</w:t>
      </w:r>
    </w:p>
    <w:p w:rsidR="006460DB" w:rsidRDefault="00996D69" w:rsidP="00B44BE6">
      <w:pPr>
        <w:pStyle w:val="ListParagraph"/>
        <w:numPr>
          <w:ilvl w:val="0"/>
          <w:numId w:val="43"/>
        </w:numPr>
        <w:tabs>
          <w:tab w:val="clear" w:pos="3150"/>
        </w:tabs>
        <w:spacing w:after="0" w:line="312" w:lineRule="auto"/>
        <w:ind w:left="284" w:hanging="284"/>
        <w:rPr>
          <w:b/>
          <w:sz w:val="24"/>
          <w:szCs w:val="24"/>
        </w:rPr>
      </w:pPr>
      <w:r w:rsidRPr="00137FDA">
        <w:rPr>
          <w:b/>
          <w:sz w:val="24"/>
          <w:szCs w:val="24"/>
        </w:rPr>
        <w:t>CHỈ ĐỊ</w:t>
      </w:r>
      <w:r w:rsidR="00DE4E6E">
        <w:rPr>
          <w:b/>
          <w:sz w:val="24"/>
          <w:szCs w:val="24"/>
        </w:rPr>
        <w:t>NH</w:t>
      </w:r>
    </w:p>
    <w:p w:rsidR="0073612E" w:rsidRPr="006460DB" w:rsidRDefault="00137FDA" w:rsidP="006460DB">
      <w:pPr>
        <w:tabs>
          <w:tab w:val="clear" w:pos="3150"/>
        </w:tabs>
        <w:spacing w:after="0" w:line="312" w:lineRule="auto"/>
        <w:ind w:firstLine="284"/>
        <w:rPr>
          <w:b/>
          <w:sz w:val="24"/>
          <w:szCs w:val="24"/>
          <w:lang w:val="en-US"/>
        </w:rPr>
      </w:pPr>
      <w:r w:rsidRPr="006460DB">
        <w:rPr>
          <w:sz w:val="26"/>
          <w:szCs w:val="26"/>
        </w:rPr>
        <w:t>Người bệnh</w:t>
      </w:r>
      <w:r w:rsidR="0073612E" w:rsidRPr="006460DB">
        <w:rPr>
          <w:sz w:val="26"/>
          <w:szCs w:val="26"/>
        </w:rPr>
        <w:t xml:space="preserve"> có bệnh </w:t>
      </w:r>
      <w:r w:rsidR="00560909" w:rsidRPr="006460DB">
        <w:rPr>
          <w:sz w:val="26"/>
          <w:szCs w:val="26"/>
        </w:rPr>
        <w:t>hẹp đường ra thất phải</w:t>
      </w:r>
      <w:r w:rsidR="00B44BE6" w:rsidRPr="006460DB">
        <w:rPr>
          <w:sz w:val="26"/>
          <w:szCs w:val="26"/>
        </w:rPr>
        <w:t xml:space="preserve"> </w:t>
      </w:r>
      <w:r w:rsidR="00560909" w:rsidRPr="006460DB">
        <w:rPr>
          <w:sz w:val="26"/>
          <w:szCs w:val="26"/>
        </w:rPr>
        <w:t>đơn thuần</w:t>
      </w:r>
      <w:r w:rsidR="00B44BE6" w:rsidRPr="006460DB">
        <w:rPr>
          <w:sz w:val="26"/>
          <w:szCs w:val="26"/>
        </w:rPr>
        <w:t xml:space="preserve"> </w:t>
      </w:r>
      <w:r w:rsidR="0073612E" w:rsidRPr="006460DB">
        <w:rPr>
          <w:sz w:val="26"/>
          <w:szCs w:val="26"/>
        </w:rPr>
        <w:t>có chỉ định phẫu thuật</w:t>
      </w:r>
      <w:r w:rsidR="006460DB">
        <w:rPr>
          <w:sz w:val="26"/>
          <w:szCs w:val="26"/>
          <w:lang w:val="en-US"/>
        </w:rPr>
        <w:t>.</w:t>
      </w:r>
    </w:p>
    <w:p w:rsidR="00D311DA" w:rsidRPr="00B44BE6" w:rsidRDefault="00996D69" w:rsidP="00B44BE6">
      <w:pPr>
        <w:pStyle w:val="ListParagraph"/>
        <w:numPr>
          <w:ilvl w:val="0"/>
          <w:numId w:val="43"/>
        </w:numPr>
        <w:tabs>
          <w:tab w:val="clear" w:pos="3150"/>
        </w:tabs>
        <w:spacing w:after="0" w:line="312" w:lineRule="auto"/>
        <w:ind w:left="426" w:hanging="426"/>
        <w:rPr>
          <w:b/>
          <w:sz w:val="24"/>
          <w:szCs w:val="24"/>
        </w:rPr>
      </w:pPr>
      <w:r w:rsidRPr="00137FDA">
        <w:rPr>
          <w:b/>
          <w:sz w:val="24"/>
          <w:szCs w:val="24"/>
        </w:rPr>
        <w:t>CHỐNG CHỈ ĐỊNH</w:t>
      </w:r>
      <w:r w:rsidR="00B44BE6" w:rsidRPr="00B44BE6">
        <w:rPr>
          <w:b/>
          <w:sz w:val="24"/>
          <w:szCs w:val="24"/>
        </w:rPr>
        <w:t xml:space="preserve">: </w:t>
      </w:r>
      <w:r w:rsidR="0073612E" w:rsidRPr="00B44BE6">
        <w:rPr>
          <w:sz w:val="26"/>
          <w:szCs w:val="26"/>
        </w:rPr>
        <w:t>T</w:t>
      </w:r>
      <w:r w:rsidR="00560909" w:rsidRPr="00B44BE6">
        <w:rPr>
          <w:sz w:val="26"/>
          <w:szCs w:val="26"/>
        </w:rPr>
        <w:t>oàn trạng nặng.</w:t>
      </w:r>
    </w:p>
    <w:p w:rsidR="00194BFA" w:rsidRPr="00137FDA" w:rsidRDefault="00194BFA" w:rsidP="00DE4E6E">
      <w:pPr>
        <w:pStyle w:val="ListParagraph"/>
        <w:numPr>
          <w:ilvl w:val="0"/>
          <w:numId w:val="43"/>
        </w:numPr>
        <w:tabs>
          <w:tab w:val="clear" w:pos="3150"/>
        </w:tabs>
        <w:spacing w:after="0" w:line="312" w:lineRule="auto"/>
        <w:ind w:left="426" w:hanging="426"/>
        <w:rPr>
          <w:b/>
          <w:sz w:val="24"/>
          <w:szCs w:val="24"/>
        </w:rPr>
      </w:pPr>
      <w:r w:rsidRPr="00137FDA">
        <w:rPr>
          <w:b/>
          <w:sz w:val="24"/>
          <w:szCs w:val="24"/>
        </w:rPr>
        <w:t>CHUẨN BỊ</w:t>
      </w:r>
    </w:p>
    <w:p w:rsidR="00194BFA" w:rsidRPr="002E6853" w:rsidRDefault="00194BFA" w:rsidP="009D32E9">
      <w:pPr>
        <w:pStyle w:val="ListParagraph"/>
        <w:numPr>
          <w:ilvl w:val="0"/>
          <w:numId w:val="44"/>
        </w:numPr>
        <w:tabs>
          <w:tab w:val="clear" w:pos="3150"/>
        </w:tabs>
        <w:spacing w:after="0" w:line="312" w:lineRule="auto"/>
        <w:ind w:left="284" w:hanging="284"/>
        <w:jc w:val="both"/>
        <w:rPr>
          <w:b/>
          <w:sz w:val="26"/>
          <w:szCs w:val="26"/>
        </w:rPr>
      </w:pPr>
      <w:r w:rsidRPr="002E6853">
        <w:rPr>
          <w:b/>
          <w:sz w:val="26"/>
          <w:szCs w:val="26"/>
        </w:rPr>
        <w:t>Người thực hiệ</w:t>
      </w:r>
      <w:r w:rsidR="009D32E9" w:rsidRPr="002E6853">
        <w:rPr>
          <w:b/>
          <w:sz w:val="26"/>
          <w:szCs w:val="26"/>
        </w:rPr>
        <w:t>n</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Kíp ngoại khoa: 3 người (1 phẫu thuật viên chính, hai phẫu thuật viên trợ giúp)</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Kíp gây mê: 2 người (1 bác sĩ, 1 điều dưỡng phụ mê)</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Kíp phục vụ dụng cụ: 2 điều dưỡng (1 phục vụ trực tiếp, 1 bên ngoài)</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Kíp vận hành máy tim phổi nhân tạo: 2 bác sĩ hoặc kĩ thuật viên.</w:t>
      </w:r>
    </w:p>
    <w:p w:rsidR="00194BFA" w:rsidRPr="002E6853" w:rsidRDefault="00194BFA" w:rsidP="009D32E9">
      <w:pPr>
        <w:pStyle w:val="ListParagraph"/>
        <w:numPr>
          <w:ilvl w:val="0"/>
          <w:numId w:val="44"/>
        </w:numPr>
        <w:tabs>
          <w:tab w:val="clear" w:pos="3150"/>
        </w:tabs>
        <w:spacing w:after="0" w:line="312" w:lineRule="auto"/>
        <w:ind w:left="284" w:hanging="284"/>
        <w:jc w:val="both"/>
        <w:rPr>
          <w:b/>
          <w:sz w:val="26"/>
          <w:szCs w:val="26"/>
        </w:rPr>
      </w:pPr>
      <w:r w:rsidRPr="002E6853">
        <w:rPr>
          <w:b/>
          <w:sz w:val="26"/>
          <w:szCs w:val="26"/>
        </w:rPr>
        <w:t>Người bệ</w:t>
      </w:r>
      <w:r w:rsidR="004C0EF4" w:rsidRPr="002E6853">
        <w:rPr>
          <w:b/>
          <w:sz w:val="26"/>
          <w:szCs w:val="26"/>
        </w:rPr>
        <w:t>nh</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Giải thích kĩ với gia đình và người bệnh về cuộc phẫu thuật, ký giấy cam đoan phẫu thuật.</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Chiều hôm trước được tắm rửa 2 lần nước có pha betadine và thay toàn bộ quần áo sạch.</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lastRenderedPageBreak/>
        <w:t>Đánh ngực bằ</w:t>
      </w:r>
      <w:r w:rsidR="001405AE">
        <w:rPr>
          <w:sz w:val="26"/>
          <w:szCs w:val="26"/>
        </w:rPr>
        <w:t>ng xà phòng b</w:t>
      </w:r>
      <w:r w:rsidR="001405AE" w:rsidRPr="001405AE">
        <w:rPr>
          <w:sz w:val="26"/>
          <w:szCs w:val="26"/>
        </w:rPr>
        <w:t>e</w:t>
      </w:r>
      <w:r w:rsidRPr="002E6853">
        <w:rPr>
          <w:sz w:val="26"/>
          <w:szCs w:val="26"/>
        </w:rPr>
        <w:t>tadine trước khi bôi dung dịch sát khuẩn lên vùng phẫu thuật.</w:t>
      </w:r>
    </w:p>
    <w:p w:rsidR="00137FDA" w:rsidRPr="002E6853" w:rsidRDefault="00137FD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Hồ sơ bệnh án: Hoàn chỉnh hồ sơ bệnh án theo qui định chung. Đầy đủ thủ tục pháp lý.</w:t>
      </w:r>
    </w:p>
    <w:p w:rsidR="00194BFA" w:rsidRPr="002E6853" w:rsidRDefault="00194BFA" w:rsidP="009D32E9">
      <w:pPr>
        <w:pStyle w:val="ListParagraph"/>
        <w:numPr>
          <w:ilvl w:val="0"/>
          <w:numId w:val="44"/>
        </w:numPr>
        <w:tabs>
          <w:tab w:val="clear" w:pos="3150"/>
        </w:tabs>
        <w:spacing w:after="0" w:line="312" w:lineRule="auto"/>
        <w:ind w:left="284" w:hanging="284"/>
        <w:jc w:val="both"/>
        <w:rPr>
          <w:b/>
          <w:sz w:val="26"/>
          <w:szCs w:val="26"/>
        </w:rPr>
      </w:pPr>
      <w:r w:rsidRPr="002E6853">
        <w:rPr>
          <w:b/>
          <w:sz w:val="26"/>
          <w:szCs w:val="26"/>
        </w:rPr>
        <w:t>Phương tiệ</w:t>
      </w:r>
      <w:r w:rsidR="004C0EF4" w:rsidRPr="002E6853">
        <w:rPr>
          <w:b/>
          <w:sz w:val="26"/>
          <w:szCs w:val="26"/>
        </w:rPr>
        <w:t>n</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Máy thở, monitor (đường áp lực theo dõi huyết áp động mạch, áp lực tĩnh mạch trung ương, điệ</w:t>
      </w:r>
      <w:r w:rsidR="001405AE">
        <w:rPr>
          <w:sz w:val="26"/>
          <w:szCs w:val="26"/>
        </w:rPr>
        <w:t>n tim, bão hoà ô</w:t>
      </w:r>
      <w:r w:rsidRPr="002E6853">
        <w:rPr>
          <w:sz w:val="26"/>
          <w:szCs w:val="26"/>
        </w:rPr>
        <w:t>xy ...)</w:t>
      </w:r>
      <w:bookmarkStart w:id="1" w:name="_GoBack"/>
      <w:bookmarkEnd w:id="1"/>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Bộ đồ phẫu thuật mạch máu</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Chỉ 5.0, 6.0, chỉ dệt.</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Miếng vá nhân tạo.</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Bộ tim phổi máy</w:t>
      </w:r>
    </w:p>
    <w:p w:rsidR="00194BFA" w:rsidRPr="002E6853" w:rsidRDefault="00194BFA" w:rsidP="004C0EF4">
      <w:pPr>
        <w:pStyle w:val="ListParagraph"/>
        <w:numPr>
          <w:ilvl w:val="0"/>
          <w:numId w:val="45"/>
        </w:numPr>
        <w:tabs>
          <w:tab w:val="clear" w:pos="3150"/>
        </w:tabs>
        <w:spacing w:after="0" w:line="312" w:lineRule="auto"/>
        <w:ind w:left="567" w:hanging="283"/>
        <w:jc w:val="both"/>
        <w:rPr>
          <w:sz w:val="26"/>
          <w:szCs w:val="26"/>
        </w:rPr>
      </w:pPr>
      <w:r w:rsidRPr="002E6853">
        <w:rPr>
          <w:sz w:val="26"/>
          <w:szCs w:val="26"/>
        </w:rPr>
        <w:t>Máy chống rung (có bàn giật điện trong và ngoài)</w:t>
      </w:r>
    </w:p>
    <w:p w:rsidR="00137FDA" w:rsidRPr="00B52499" w:rsidRDefault="00137FDA" w:rsidP="009D32E9">
      <w:pPr>
        <w:pStyle w:val="ListParagraph"/>
        <w:numPr>
          <w:ilvl w:val="0"/>
          <w:numId w:val="44"/>
        </w:numPr>
        <w:tabs>
          <w:tab w:val="clear" w:pos="3150"/>
        </w:tabs>
        <w:spacing w:after="0" w:line="312" w:lineRule="auto"/>
        <w:ind w:left="284" w:hanging="284"/>
        <w:jc w:val="both"/>
        <w:rPr>
          <w:b/>
          <w:sz w:val="26"/>
          <w:szCs w:val="26"/>
        </w:rPr>
      </w:pPr>
      <w:r w:rsidRPr="00B52499">
        <w:rPr>
          <w:b/>
          <w:sz w:val="26"/>
          <w:szCs w:val="26"/>
        </w:rPr>
        <w:t>Dự kiến thời gian phẫu thuật</w:t>
      </w:r>
      <w:r w:rsidR="00B52499" w:rsidRPr="00B52499">
        <w:rPr>
          <w:b/>
          <w:sz w:val="26"/>
          <w:szCs w:val="26"/>
          <w:lang w:val="en-US"/>
        </w:rPr>
        <w:t xml:space="preserve">: </w:t>
      </w:r>
      <w:r w:rsidR="00B52499" w:rsidRPr="00B52499">
        <w:rPr>
          <w:sz w:val="26"/>
          <w:szCs w:val="26"/>
          <w:lang w:val="en-US"/>
        </w:rPr>
        <w:t>180 phút</w:t>
      </w:r>
    </w:p>
    <w:p w:rsidR="00194BFA" w:rsidRPr="00DE4E6E" w:rsidRDefault="00194BFA" w:rsidP="004C0EF4">
      <w:pPr>
        <w:pStyle w:val="ListParagraph"/>
        <w:numPr>
          <w:ilvl w:val="0"/>
          <w:numId w:val="43"/>
        </w:numPr>
        <w:tabs>
          <w:tab w:val="clear" w:pos="3150"/>
        </w:tabs>
        <w:spacing w:after="0" w:line="312" w:lineRule="auto"/>
        <w:ind w:left="284" w:hanging="284"/>
        <w:rPr>
          <w:b/>
          <w:sz w:val="24"/>
          <w:szCs w:val="24"/>
        </w:rPr>
      </w:pPr>
      <w:r w:rsidRPr="00137FDA">
        <w:rPr>
          <w:b/>
          <w:sz w:val="24"/>
          <w:szCs w:val="24"/>
        </w:rPr>
        <w:t>CÁC BƯỚC TIẾN HÀNH</w:t>
      </w:r>
    </w:p>
    <w:p w:rsidR="00194BFA" w:rsidRPr="004C0EF4" w:rsidRDefault="00194BF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Kiểm tra hồ sơ: đầy đủ theo qui định (hành chính, chuyên môn, pháp lý).</w:t>
      </w:r>
    </w:p>
    <w:p w:rsidR="00194BFA" w:rsidRPr="004C0EF4" w:rsidRDefault="00194BF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Kiểm tra người bệnh: đúng người (tên, tuổi …), đúng bệnh.</w:t>
      </w:r>
    </w:p>
    <w:p w:rsidR="00162498" w:rsidRPr="00452C6F" w:rsidRDefault="00194BFA" w:rsidP="002E6853">
      <w:pPr>
        <w:pStyle w:val="ListParagraph"/>
        <w:numPr>
          <w:ilvl w:val="1"/>
          <w:numId w:val="37"/>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452C6F">
        <w:rPr>
          <w:b/>
          <w:sz w:val="26"/>
          <w:szCs w:val="26"/>
        </w:rPr>
        <w:t>Tư thế:</w:t>
      </w:r>
      <w:r w:rsidR="002E6853" w:rsidRPr="00452C6F">
        <w:rPr>
          <w:b/>
          <w:sz w:val="26"/>
          <w:szCs w:val="26"/>
        </w:rPr>
        <w:t xml:space="preserve"> </w:t>
      </w:r>
      <w:r w:rsidR="00162498" w:rsidRPr="00452C6F">
        <w:rPr>
          <w:rStyle w:val="Bodytext11pt"/>
          <w:rFonts w:eastAsiaTheme="minorHAnsi"/>
          <w:sz w:val="26"/>
          <w:szCs w:val="26"/>
        </w:rPr>
        <w:t>nằm ngửa một gối kê dưới vai, hai tay xuôi theo mình.</w:t>
      </w:r>
    </w:p>
    <w:p w:rsidR="00194BFA" w:rsidRPr="00452C6F" w:rsidRDefault="00194BFA" w:rsidP="002E6853">
      <w:pPr>
        <w:pStyle w:val="ListParagraph"/>
        <w:numPr>
          <w:ilvl w:val="0"/>
          <w:numId w:val="37"/>
        </w:numPr>
        <w:tabs>
          <w:tab w:val="clear" w:pos="3150"/>
        </w:tabs>
        <w:spacing w:after="0" w:line="312" w:lineRule="auto"/>
        <w:ind w:left="284" w:hanging="284"/>
        <w:jc w:val="both"/>
        <w:rPr>
          <w:sz w:val="26"/>
          <w:szCs w:val="26"/>
        </w:rPr>
      </w:pPr>
      <w:r w:rsidRPr="00452C6F">
        <w:rPr>
          <w:b/>
          <w:sz w:val="26"/>
          <w:szCs w:val="26"/>
        </w:rPr>
        <w:t>Vô cảm</w:t>
      </w:r>
    </w:p>
    <w:p w:rsidR="00194BFA" w:rsidRPr="00452C6F" w:rsidRDefault="00194BFA"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Gây mê nội khí quản</w:t>
      </w:r>
    </w:p>
    <w:p w:rsidR="00194BFA" w:rsidRPr="00452C6F" w:rsidRDefault="00194BFA"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Đường truyền tĩnh mạch trung ương (thường tĩnh mạch cả</w:t>
      </w:r>
      <w:r w:rsidR="001405AE">
        <w:rPr>
          <w:sz w:val="26"/>
          <w:szCs w:val="26"/>
        </w:rPr>
        <w:t>nh trong</w:t>
      </w:r>
      <w:r w:rsidRPr="00452C6F">
        <w:rPr>
          <w:sz w:val="26"/>
          <w:szCs w:val="26"/>
        </w:rPr>
        <w:t xml:space="preserve"> phải) vớ</w:t>
      </w:r>
      <w:r w:rsidR="001405AE">
        <w:rPr>
          <w:sz w:val="26"/>
          <w:szCs w:val="26"/>
        </w:rPr>
        <w:t>i cath</w:t>
      </w:r>
      <w:r w:rsidR="001405AE" w:rsidRPr="001405AE">
        <w:rPr>
          <w:sz w:val="26"/>
          <w:szCs w:val="26"/>
        </w:rPr>
        <w:t>e</w:t>
      </w:r>
      <w:r w:rsidRPr="00452C6F">
        <w:rPr>
          <w:sz w:val="26"/>
          <w:szCs w:val="26"/>
        </w:rPr>
        <w:t>ter 3 nòng, một đường truyền tĩnh mạch ngoại vi.</w:t>
      </w:r>
    </w:p>
    <w:p w:rsidR="00194BFA" w:rsidRPr="00452C6F" w:rsidRDefault="00194BFA"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Một đường động mạch (thường động mạch quay) để theo dõi áp lực động mạch liên tục trong khi phẫu thuật.</w:t>
      </w:r>
    </w:p>
    <w:p w:rsidR="00194BFA" w:rsidRPr="00452C6F" w:rsidRDefault="00194BFA"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Đặt ống thông đái, ống thông dạ dày.</w:t>
      </w:r>
    </w:p>
    <w:p w:rsidR="00194BFA" w:rsidRPr="00452C6F" w:rsidRDefault="00194BFA" w:rsidP="00137FDA">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Đặt đường theo dõi nhiệt độ hậu môn, thực quản.</w:t>
      </w:r>
    </w:p>
    <w:p w:rsidR="00162498" w:rsidRPr="00452C6F" w:rsidRDefault="00194BFA" w:rsidP="002E6853">
      <w:pPr>
        <w:pStyle w:val="ListParagraph"/>
        <w:numPr>
          <w:ilvl w:val="0"/>
          <w:numId w:val="37"/>
        </w:numPr>
        <w:tabs>
          <w:tab w:val="clear" w:pos="3150"/>
        </w:tabs>
        <w:spacing w:after="0" w:line="312" w:lineRule="auto"/>
        <w:ind w:left="284" w:hanging="284"/>
        <w:jc w:val="both"/>
        <w:rPr>
          <w:b/>
          <w:sz w:val="26"/>
          <w:szCs w:val="26"/>
        </w:rPr>
      </w:pPr>
      <w:r w:rsidRPr="00452C6F">
        <w:rPr>
          <w:b/>
          <w:sz w:val="26"/>
          <w:szCs w:val="26"/>
        </w:rPr>
        <w:t>Kỹ thuật</w:t>
      </w:r>
      <w:bookmarkEnd w:id="0"/>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Đường phẫu thuật: thường đường phẫu thuật dọc xương ức. Đ</w:t>
      </w:r>
      <w:r w:rsidR="001405AE" w:rsidRPr="001405AE">
        <w:rPr>
          <w:sz w:val="26"/>
          <w:szCs w:val="26"/>
        </w:rPr>
        <w:t>ô</w:t>
      </w:r>
      <w:r w:rsidRPr="00452C6F">
        <w:rPr>
          <w:sz w:val="26"/>
          <w:szCs w:val="26"/>
        </w:rPr>
        <w:t xml:space="preserve">i khi áp dụng </w:t>
      </w:r>
      <w:r w:rsidR="00CA01A5" w:rsidRPr="00452C6F">
        <w:rPr>
          <w:sz w:val="26"/>
          <w:szCs w:val="26"/>
        </w:rPr>
        <w:t xml:space="preserve">đường </w:t>
      </w:r>
      <w:r w:rsidRPr="00452C6F">
        <w:rPr>
          <w:sz w:val="26"/>
          <w:szCs w:val="26"/>
        </w:rPr>
        <w:t xml:space="preserve"> ph</w:t>
      </w:r>
      <w:r w:rsidR="00CA01A5" w:rsidRPr="00452C6F">
        <w:rPr>
          <w:sz w:val="26"/>
          <w:szCs w:val="26"/>
        </w:rPr>
        <w:t>ẫ</w:t>
      </w:r>
      <w:r w:rsidRPr="00452C6F">
        <w:rPr>
          <w:sz w:val="26"/>
          <w:szCs w:val="26"/>
        </w:rPr>
        <w:t>u thuật ngực phải.</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Mở dọc xương ức (cầm máu xương ức).</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Mở màng tim, khâu treo màng tim.</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 xml:space="preserve">Đặt ống (canun) động mạch, </w:t>
      </w:r>
      <w:r w:rsidR="002B6718" w:rsidRPr="00452C6F">
        <w:rPr>
          <w:sz w:val="26"/>
          <w:szCs w:val="26"/>
        </w:rPr>
        <w:t>2</w:t>
      </w:r>
      <w:r w:rsidRPr="00452C6F">
        <w:rPr>
          <w:sz w:val="26"/>
          <w:szCs w:val="26"/>
        </w:rPr>
        <w:t xml:space="preserve"> tĩnh mạch và nối với các đường động mạch và </w:t>
      </w:r>
      <w:r w:rsidR="00D62731" w:rsidRPr="00452C6F">
        <w:rPr>
          <w:sz w:val="26"/>
          <w:szCs w:val="26"/>
        </w:rPr>
        <w:t>tĩ</w:t>
      </w:r>
      <w:r w:rsidRPr="00452C6F">
        <w:rPr>
          <w:sz w:val="26"/>
          <w:szCs w:val="26"/>
        </w:rPr>
        <w:t>nh mạch của máy tim phổi.</w:t>
      </w:r>
    </w:p>
    <w:p w:rsidR="002B6718" w:rsidRPr="00452C6F" w:rsidRDefault="002B6718"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Đặt lắc t</w:t>
      </w:r>
      <w:r w:rsidR="007F23BF" w:rsidRPr="00452C6F">
        <w:rPr>
          <w:sz w:val="26"/>
          <w:szCs w:val="26"/>
        </w:rPr>
        <w:t>ĩ</w:t>
      </w:r>
      <w:r w:rsidRPr="00452C6F">
        <w:rPr>
          <w:sz w:val="26"/>
          <w:szCs w:val="26"/>
        </w:rPr>
        <w:t>nh mạch.</w:t>
      </w:r>
    </w:p>
    <w:p w:rsidR="00C265BF" w:rsidRPr="00452C6F" w:rsidRDefault="00C265BF"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Phẫu tích tách động mạch chủ lên và động mạch phổi.</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Làm túi và đặt kim truyền gốc động mạch chủ (dung dịch bảo vệ cơ tim)</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lastRenderedPageBreak/>
        <w:t>Chạy máy tim phổi (chạy toàn bộ).</w:t>
      </w:r>
      <w:r w:rsidR="001405AE" w:rsidRPr="001405AE">
        <w:rPr>
          <w:sz w:val="26"/>
          <w:szCs w:val="26"/>
        </w:rPr>
        <w:t xml:space="preserve"> </w:t>
      </w:r>
      <w:r w:rsidR="002B6718" w:rsidRPr="00452C6F">
        <w:rPr>
          <w:sz w:val="26"/>
          <w:szCs w:val="26"/>
        </w:rPr>
        <w:t>Thắt tĩnh mạch.</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Cặp động mạch chủ, truyền dịch v</w:t>
      </w:r>
      <w:r w:rsidR="001405AE" w:rsidRPr="001405AE">
        <w:rPr>
          <w:sz w:val="26"/>
          <w:szCs w:val="26"/>
        </w:rPr>
        <w:t>ề</w:t>
      </w:r>
      <w:r w:rsidRPr="00452C6F">
        <w:rPr>
          <w:sz w:val="26"/>
          <w:szCs w:val="26"/>
        </w:rPr>
        <w:t xml:space="preserve"> cơ tim vào gốc động mạch chủ</w:t>
      </w:r>
      <w:r w:rsidR="00C265BF" w:rsidRPr="00452C6F">
        <w:rPr>
          <w:sz w:val="26"/>
          <w:szCs w:val="26"/>
        </w:rPr>
        <w:t>.</w:t>
      </w:r>
    </w:p>
    <w:p w:rsidR="008D7E55" w:rsidRPr="00452C6F" w:rsidRDefault="00D74529"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 xml:space="preserve">Mở </w:t>
      </w:r>
      <w:r w:rsidR="00560909" w:rsidRPr="00452C6F">
        <w:rPr>
          <w:sz w:val="26"/>
          <w:szCs w:val="26"/>
        </w:rPr>
        <w:t>động mạch phổi, qua van và phần phễu thất phải</w:t>
      </w:r>
      <w:r w:rsidR="007F23BF" w:rsidRPr="00452C6F">
        <w:rPr>
          <w:sz w:val="26"/>
          <w:szCs w:val="26"/>
        </w:rPr>
        <w:t>.</w:t>
      </w:r>
    </w:p>
    <w:p w:rsidR="008D7E55" w:rsidRPr="00452C6F" w:rsidRDefault="00560909"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Cắt vòng xơ cơ tối đa.</w:t>
      </w:r>
    </w:p>
    <w:p w:rsidR="00560909" w:rsidRPr="00452C6F" w:rsidRDefault="00560909"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 xml:space="preserve">Đo mở rộng đường ra thất phải bằng màng </w:t>
      </w:r>
      <w:r w:rsidR="001405AE" w:rsidRPr="001405AE">
        <w:rPr>
          <w:sz w:val="26"/>
          <w:szCs w:val="26"/>
        </w:rPr>
        <w:t>t</w:t>
      </w:r>
      <w:r w:rsidRPr="00452C6F">
        <w:rPr>
          <w:sz w:val="26"/>
          <w:szCs w:val="26"/>
        </w:rPr>
        <w:t>im có tạo van động mạch phổi.</w:t>
      </w:r>
    </w:p>
    <w:p w:rsidR="00162498"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Làm đầy tim, đuổi hơi, thả kẹp động mạch chủ.</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Chạy máy hỗ trợ.</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Ngừng máy, rút các ống, trung hoà.</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Cầm máu, dẫn lưu (màng tim, sau xương ức).</w:t>
      </w:r>
    </w:p>
    <w:p w:rsidR="008710F4" w:rsidRPr="00452C6F" w:rsidRDefault="008710F4" w:rsidP="004C0EF4">
      <w:pPr>
        <w:pStyle w:val="ListParagraph"/>
        <w:numPr>
          <w:ilvl w:val="0"/>
          <w:numId w:val="45"/>
        </w:numPr>
        <w:tabs>
          <w:tab w:val="clear" w:pos="3150"/>
        </w:tabs>
        <w:spacing w:after="0" w:line="312" w:lineRule="auto"/>
        <w:ind w:left="567" w:hanging="283"/>
        <w:jc w:val="both"/>
        <w:rPr>
          <w:sz w:val="26"/>
          <w:szCs w:val="26"/>
        </w:rPr>
      </w:pPr>
      <w:r w:rsidRPr="00452C6F">
        <w:rPr>
          <w:sz w:val="26"/>
          <w:szCs w:val="26"/>
        </w:rPr>
        <w:t>Đặt điện cực tim và đóng vết mổ.</w:t>
      </w:r>
    </w:p>
    <w:p w:rsidR="00574BAA" w:rsidRPr="00137FDA" w:rsidRDefault="00574BAA" w:rsidP="004C0EF4">
      <w:pPr>
        <w:pStyle w:val="ListParagraph"/>
        <w:numPr>
          <w:ilvl w:val="0"/>
          <w:numId w:val="43"/>
        </w:numPr>
        <w:tabs>
          <w:tab w:val="clear" w:pos="3150"/>
        </w:tabs>
        <w:spacing w:after="0" w:line="312" w:lineRule="auto"/>
        <w:ind w:left="426" w:hanging="426"/>
        <w:rPr>
          <w:b/>
          <w:sz w:val="24"/>
          <w:szCs w:val="24"/>
        </w:rPr>
      </w:pPr>
      <w:bookmarkStart w:id="2" w:name="bookmark41"/>
      <w:r w:rsidRPr="00137FDA">
        <w:rPr>
          <w:b/>
          <w:sz w:val="24"/>
          <w:szCs w:val="24"/>
        </w:rPr>
        <w:t>THEO DÕI</w:t>
      </w:r>
      <w:bookmarkEnd w:id="2"/>
    </w:p>
    <w:p w:rsidR="006238E9" w:rsidRPr="00452C6F" w:rsidRDefault="006238E9" w:rsidP="00452C6F">
      <w:pPr>
        <w:pStyle w:val="ListParagraph"/>
        <w:numPr>
          <w:ilvl w:val="0"/>
          <w:numId w:val="46"/>
        </w:numPr>
        <w:tabs>
          <w:tab w:val="clear" w:pos="3150"/>
        </w:tabs>
        <w:spacing w:after="0" w:line="312" w:lineRule="auto"/>
        <w:ind w:left="284" w:hanging="284"/>
        <w:jc w:val="both"/>
        <w:rPr>
          <w:b/>
          <w:sz w:val="26"/>
          <w:szCs w:val="26"/>
        </w:rPr>
      </w:pPr>
      <w:r w:rsidRPr="00452C6F">
        <w:rPr>
          <w:b/>
          <w:sz w:val="26"/>
          <w:szCs w:val="26"/>
          <w:lang w:val="en-US"/>
        </w:rPr>
        <w:t>Theo dõi</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Ngay sau phẫu thuật:</w:t>
      </w:r>
      <w:r w:rsidR="001405AE" w:rsidRPr="001405AE">
        <w:rPr>
          <w:sz w:val="26"/>
          <w:szCs w:val="26"/>
        </w:rPr>
        <w:t xml:space="preserve"> </w:t>
      </w:r>
      <w:r w:rsidRPr="004C0EF4">
        <w:rPr>
          <w:sz w:val="26"/>
          <w:szCs w:val="26"/>
        </w:rPr>
        <w:t>Theo dõi mạch, huyết áp, nhịp thở.</w:t>
      </w:r>
      <w:r w:rsidR="001405AE" w:rsidRPr="001405AE">
        <w:rPr>
          <w:sz w:val="26"/>
          <w:szCs w:val="26"/>
        </w:rPr>
        <w:t xml:space="preserve"> </w:t>
      </w:r>
      <w:r w:rsidRPr="004C0EF4">
        <w:rPr>
          <w:sz w:val="26"/>
          <w:szCs w:val="26"/>
        </w:rPr>
        <w:t>Chụp</w:t>
      </w:r>
      <w:r w:rsidR="001405AE" w:rsidRPr="001405AE">
        <w:rPr>
          <w:sz w:val="26"/>
          <w:szCs w:val="26"/>
        </w:rPr>
        <w:t xml:space="preserve"> Xquang</w:t>
      </w:r>
      <w:r w:rsidRPr="004C0EF4">
        <w:rPr>
          <w:sz w:val="26"/>
          <w:szCs w:val="26"/>
        </w:rPr>
        <w:t xml:space="preserve"> phổi ngay sau khi người bệnh về phòng hồi sức.</w:t>
      </w:r>
      <w:r w:rsidR="001405AE" w:rsidRPr="001405AE">
        <w:rPr>
          <w:sz w:val="26"/>
          <w:szCs w:val="26"/>
        </w:rPr>
        <w:t xml:space="preserve"> </w:t>
      </w:r>
      <w:r w:rsidRPr="004C0EF4">
        <w:rPr>
          <w:sz w:val="26"/>
          <w:szCs w:val="26"/>
        </w:rPr>
        <w:t>Theo dõi dẫn lưu ngực: số lượng dịch qua dẫn lưu, tính chất dịch 1 giờ 1 lần. Nếu có hiện tượng chảy thì cần phải phẫu thuật lại để cầm máu.</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Chụp</w:t>
      </w:r>
      <w:r w:rsidR="001405AE" w:rsidRPr="001405AE">
        <w:rPr>
          <w:sz w:val="26"/>
          <w:szCs w:val="26"/>
        </w:rPr>
        <w:t xml:space="preserve"> Xquang</w:t>
      </w:r>
      <w:r w:rsidRPr="004C0EF4">
        <w:rPr>
          <w:sz w:val="26"/>
          <w:szCs w:val="26"/>
        </w:rPr>
        <w:t xml:space="preserve"> ngực lần hai sau 24 giờ để rút dẫn lưu.</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Phải kiểm tra siêu âm tim trước khi ra viện.</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Theo dõi xa: để đánh giá phục hồi chức năng tim sau phẫu thuật, chỉnh chố</w:t>
      </w:r>
      <w:r w:rsidR="001405AE">
        <w:rPr>
          <w:sz w:val="26"/>
          <w:szCs w:val="26"/>
        </w:rPr>
        <w:t>ng đông</w:t>
      </w:r>
      <w:r w:rsidR="001405AE" w:rsidRPr="001405AE">
        <w:rPr>
          <w:sz w:val="26"/>
          <w:szCs w:val="26"/>
        </w:rPr>
        <w:t xml:space="preserve">. </w:t>
      </w:r>
      <w:r w:rsidR="001405AE">
        <w:rPr>
          <w:sz w:val="26"/>
          <w:szCs w:val="26"/>
          <w:lang w:val="en-US"/>
        </w:rPr>
        <w:t xml:space="preserve">Hẹn </w:t>
      </w:r>
      <w:r w:rsidRPr="004C0EF4">
        <w:rPr>
          <w:sz w:val="26"/>
          <w:szCs w:val="26"/>
        </w:rPr>
        <w:t>3 tháng khám lại 1 lần.</w:t>
      </w:r>
    </w:p>
    <w:p w:rsidR="00574BAA" w:rsidRPr="00452C6F" w:rsidRDefault="006238E9" w:rsidP="00452C6F">
      <w:pPr>
        <w:pStyle w:val="ListParagraph"/>
        <w:numPr>
          <w:ilvl w:val="0"/>
          <w:numId w:val="46"/>
        </w:numPr>
        <w:tabs>
          <w:tab w:val="clear" w:pos="3150"/>
        </w:tabs>
        <w:spacing w:after="0" w:line="312" w:lineRule="auto"/>
        <w:ind w:left="284" w:hanging="284"/>
        <w:jc w:val="both"/>
        <w:rPr>
          <w:b/>
          <w:sz w:val="26"/>
          <w:szCs w:val="26"/>
          <w:lang w:val="en-US"/>
        </w:rPr>
      </w:pPr>
      <w:r w:rsidRPr="00452C6F">
        <w:rPr>
          <w:b/>
          <w:sz w:val="26"/>
          <w:szCs w:val="26"/>
          <w:lang w:val="en-US"/>
        </w:rPr>
        <w:t>Tai biến và xử lý</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Chảy máu.</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Nhiễm khuẩn.</w:t>
      </w:r>
    </w:p>
    <w:p w:rsidR="00574BAA" w:rsidRPr="004C0EF4" w:rsidRDefault="00574BAA" w:rsidP="004C0EF4">
      <w:pPr>
        <w:pStyle w:val="ListParagraph"/>
        <w:numPr>
          <w:ilvl w:val="0"/>
          <w:numId w:val="45"/>
        </w:numPr>
        <w:tabs>
          <w:tab w:val="clear" w:pos="3150"/>
        </w:tabs>
        <w:spacing w:after="0" w:line="312" w:lineRule="auto"/>
        <w:ind w:left="567" w:hanging="283"/>
        <w:jc w:val="both"/>
        <w:rPr>
          <w:sz w:val="26"/>
          <w:szCs w:val="26"/>
        </w:rPr>
      </w:pPr>
      <w:r w:rsidRPr="004C0EF4">
        <w:rPr>
          <w:sz w:val="26"/>
          <w:szCs w:val="26"/>
        </w:rPr>
        <w:t>Suy tim sau phẫu thuật.</w:t>
      </w:r>
    </w:p>
    <w:p w:rsidR="00F23C81" w:rsidRPr="004C0EF4" w:rsidRDefault="00F23C81" w:rsidP="00452C6F">
      <w:pPr>
        <w:pStyle w:val="ListParagraph"/>
        <w:tabs>
          <w:tab w:val="clear" w:pos="3150"/>
        </w:tabs>
        <w:spacing w:after="0" w:line="312" w:lineRule="auto"/>
        <w:ind w:left="567"/>
        <w:jc w:val="both"/>
        <w:rPr>
          <w:sz w:val="26"/>
          <w:szCs w:val="26"/>
        </w:rPr>
      </w:pPr>
    </w:p>
    <w:sectPr w:rsidR="00F23C81" w:rsidRPr="004C0EF4" w:rsidSect="00137FDA">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E86" w:rsidRDefault="00625E86" w:rsidP="00EB0101">
      <w:pPr>
        <w:spacing w:after="0"/>
      </w:pPr>
      <w:r>
        <w:separator/>
      </w:r>
    </w:p>
  </w:endnote>
  <w:endnote w:type="continuationSeparator" w:id="0">
    <w:p w:rsidR="00625E86" w:rsidRDefault="00625E86"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25E86"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377941"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625E86"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25E86"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377941"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E86" w:rsidRDefault="00625E86" w:rsidP="00EB0101">
      <w:pPr>
        <w:spacing w:after="0"/>
      </w:pPr>
      <w:r>
        <w:separator/>
      </w:r>
    </w:p>
  </w:footnote>
  <w:footnote w:type="continuationSeparator" w:id="0">
    <w:p w:rsidR="00625E86" w:rsidRDefault="00625E86"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25E86"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25E86"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4B3401"/>
    <w:multiLevelType w:val="hybridMultilevel"/>
    <w:tmpl w:val="12EEB970"/>
    <w:lvl w:ilvl="0" w:tplc="08D4109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08794D90"/>
    <w:multiLevelType w:val="hybridMultilevel"/>
    <w:tmpl w:val="8CA86DA4"/>
    <w:lvl w:ilvl="0" w:tplc="0780F2F2">
      <w:start w:val="1"/>
      <w:numFmt w:val="decimal"/>
      <w:lvlText w:val="%1."/>
      <w:lvlJc w:val="left"/>
      <w:pPr>
        <w:ind w:left="720" w:hanging="360"/>
      </w:pPr>
      <w:rPr>
        <w:rFonts w:ascii="Times New Roman" w:hAnsi="Times New Roman" w:cs="Times New Roman" w:hint="default"/>
        <w:color w:val="000000"/>
        <w:sz w:val="2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0B305F8B"/>
    <w:multiLevelType w:val="hybridMultilevel"/>
    <w:tmpl w:val="4C3E623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5852F8"/>
    <w:multiLevelType w:val="hybridMultilevel"/>
    <w:tmpl w:val="9966790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9775A6"/>
    <w:multiLevelType w:val="hybridMultilevel"/>
    <w:tmpl w:val="F7F29970"/>
    <w:lvl w:ilvl="0" w:tplc="0780F2F2">
      <w:start w:val="1"/>
      <w:numFmt w:val="decimal"/>
      <w:lvlText w:val="%1."/>
      <w:lvlJc w:val="left"/>
      <w:pPr>
        <w:ind w:left="720" w:hanging="360"/>
      </w:pPr>
      <w:rPr>
        <w:rFonts w:ascii="Times New Roman" w:hAnsi="Times New Roman" w:cs="Times New Roman" w:hint="default"/>
        <w:color w:val="000000"/>
        <w:sz w:val="2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10E7A4E"/>
    <w:multiLevelType w:val="hybridMultilevel"/>
    <w:tmpl w:val="B800539E"/>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B74BC0"/>
    <w:multiLevelType w:val="hybridMultilevel"/>
    <w:tmpl w:val="1744CDAE"/>
    <w:lvl w:ilvl="0" w:tplc="72B298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242A79"/>
    <w:multiLevelType w:val="multilevel"/>
    <w:tmpl w:val="13EC903A"/>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9F45BA1"/>
    <w:multiLevelType w:val="hybridMultilevel"/>
    <w:tmpl w:val="FBB60E1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FC0D06"/>
    <w:multiLevelType w:val="hybridMultilevel"/>
    <w:tmpl w:val="6D8C17E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nsid w:val="722702E3"/>
    <w:multiLevelType w:val="hybridMultilevel"/>
    <w:tmpl w:val="69F68364"/>
    <w:lvl w:ilvl="0" w:tplc="4480710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6"/>
  </w:num>
  <w:num w:numId="3">
    <w:abstractNumId w:val="7"/>
  </w:num>
  <w:num w:numId="4">
    <w:abstractNumId w:val="43"/>
  </w:num>
  <w:num w:numId="5">
    <w:abstractNumId w:val="45"/>
  </w:num>
  <w:num w:numId="6">
    <w:abstractNumId w:val="26"/>
  </w:num>
  <w:num w:numId="7">
    <w:abstractNumId w:val="32"/>
  </w:num>
  <w:num w:numId="8">
    <w:abstractNumId w:val="1"/>
  </w:num>
  <w:num w:numId="9">
    <w:abstractNumId w:val="35"/>
  </w:num>
  <w:num w:numId="10">
    <w:abstractNumId w:val="23"/>
  </w:num>
  <w:num w:numId="11">
    <w:abstractNumId w:val="0"/>
  </w:num>
  <w:num w:numId="12">
    <w:abstractNumId w:val="20"/>
  </w:num>
  <w:num w:numId="13">
    <w:abstractNumId w:val="15"/>
  </w:num>
  <w:num w:numId="14">
    <w:abstractNumId w:val="19"/>
  </w:num>
  <w:num w:numId="15">
    <w:abstractNumId w:val="11"/>
  </w:num>
  <w:num w:numId="16">
    <w:abstractNumId w:val="6"/>
  </w:num>
  <w:num w:numId="17">
    <w:abstractNumId w:val="9"/>
  </w:num>
  <w:num w:numId="18">
    <w:abstractNumId w:val="3"/>
  </w:num>
  <w:num w:numId="19">
    <w:abstractNumId w:val="21"/>
  </w:num>
  <w:num w:numId="20">
    <w:abstractNumId w:val="39"/>
  </w:num>
  <w:num w:numId="21">
    <w:abstractNumId w:val="17"/>
  </w:num>
  <w:num w:numId="22">
    <w:abstractNumId w:val="34"/>
  </w:num>
  <w:num w:numId="23">
    <w:abstractNumId w:val="37"/>
  </w:num>
  <w:num w:numId="24">
    <w:abstractNumId w:val="28"/>
  </w:num>
  <w:num w:numId="25">
    <w:abstractNumId w:val="8"/>
  </w:num>
  <w:num w:numId="26">
    <w:abstractNumId w:val="22"/>
  </w:num>
  <w:num w:numId="27">
    <w:abstractNumId w:val="38"/>
  </w:num>
  <w:num w:numId="28">
    <w:abstractNumId w:val="10"/>
  </w:num>
  <w:num w:numId="29">
    <w:abstractNumId w:val="16"/>
  </w:num>
  <w:num w:numId="30">
    <w:abstractNumId w:val="29"/>
  </w:num>
  <w:num w:numId="31">
    <w:abstractNumId w:val="4"/>
  </w:num>
  <w:num w:numId="32">
    <w:abstractNumId w:val="25"/>
  </w:num>
  <w:num w:numId="33">
    <w:abstractNumId w:val="44"/>
  </w:num>
  <w:num w:numId="34">
    <w:abstractNumId w:val="14"/>
  </w:num>
  <w:num w:numId="35">
    <w:abstractNumId w:val="41"/>
  </w:num>
  <w:num w:numId="36">
    <w:abstractNumId w:val="30"/>
  </w:num>
  <w:num w:numId="37">
    <w:abstractNumId w:val="27"/>
  </w:num>
  <w:num w:numId="38">
    <w:abstractNumId w:val="42"/>
  </w:num>
  <w:num w:numId="39">
    <w:abstractNumId w:val="12"/>
  </w:num>
  <w:num w:numId="40">
    <w:abstractNumId w:val="33"/>
  </w:num>
  <w:num w:numId="41">
    <w:abstractNumId w:val="13"/>
  </w:num>
  <w:num w:numId="42">
    <w:abstractNumId w:val="5"/>
  </w:num>
  <w:num w:numId="43">
    <w:abstractNumId w:val="40"/>
  </w:num>
  <w:num w:numId="44">
    <w:abstractNumId w:val="31"/>
  </w:num>
  <w:num w:numId="45">
    <w:abstractNumId w:val="24"/>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53F38"/>
    <w:rsid w:val="00080070"/>
    <w:rsid w:val="000C03EE"/>
    <w:rsid w:val="000D1C07"/>
    <w:rsid w:val="001016CF"/>
    <w:rsid w:val="00133F42"/>
    <w:rsid w:val="00137FDA"/>
    <w:rsid w:val="001405AE"/>
    <w:rsid w:val="00156952"/>
    <w:rsid w:val="00162498"/>
    <w:rsid w:val="00180DED"/>
    <w:rsid w:val="00194BFA"/>
    <w:rsid w:val="001C16ED"/>
    <w:rsid w:val="0023232E"/>
    <w:rsid w:val="00253D45"/>
    <w:rsid w:val="00266A6C"/>
    <w:rsid w:val="002B16CA"/>
    <w:rsid w:val="002B6718"/>
    <w:rsid w:val="002C0B48"/>
    <w:rsid w:val="002E6853"/>
    <w:rsid w:val="00320D37"/>
    <w:rsid w:val="0036158E"/>
    <w:rsid w:val="003716E4"/>
    <w:rsid w:val="00377941"/>
    <w:rsid w:val="003A1555"/>
    <w:rsid w:val="003B2A9A"/>
    <w:rsid w:val="003E77CB"/>
    <w:rsid w:val="00435103"/>
    <w:rsid w:val="004402D8"/>
    <w:rsid w:val="00452C6F"/>
    <w:rsid w:val="00471CCA"/>
    <w:rsid w:val="00474C97"/>
    <w:rsid w:val="00483BAD"/>
    <w:rsid w:val="004C0EF4"/>
    <w:rsid w:val="004F31E8"/>
    <w:rsid w:val="005000BA"/>
    <w:rsid w:val="0050471C"/>
    <w:rsid w:val="005134EA"/>
    <w:rsid w:val="0053514E"/>
    <w:rsid w:val="00546E7C"/>
    <w:rsid w:val="00560909"/>
    <w:rsid w:val="005662C3"/>
    <w:rsid w:val="00574BAA"/>
    <w:rsid w:val="00593177"/>
    <w:rsid w:val="005972F9"/>
    <w:rsid w:val="005E1D3E"/>
    <w:rsid w:val="006238E9"/>
    <w:rsid w:val="00625E86"/>
    <w:rsid w:val="00634435"/>
    <w:rsid w:val="006376CD"/>
    <w:rsid w:val="00645C1D"/>
    <w:rsid w:val="006460DB"/>
    <w:rsid w:val="006518A0"/>
    <w:rsid w:val="006520D8"/>
    <w:rsid w:val="006B428D"/>
    <w:rsid w:val="0073612E"/>
    <w:rsid w:val="00737F8A"/>
    <w:rsid w:val="007A0F42"/>
    <w:rsid w:val="007F23BF"/>
    <w:rsid w:val="00823F29"/>
    <w:rsid w:val="008710F4"/>
    <w:rsid w:val="0087120E"/>
    <w:rsid w:val="00891362"/>
    <w:rsid w:val="008D7E55"/>
    <w:rsid w:val="00946CBA"/>
    <w:rsid w:val="00996D69"/>
    <w:rsid w:val="009C74D3"/>
    <w:rsid w:val="009D32E9"/>
    <w:rsid w:val="009D468A"/>
    <w:rsid w:val="00A502CB"/>
    <w:rsid w:val="00A54495"/>
    <w:rsid w:val="00A70782"/>
    <w:rsid w:val="00A84A04"/>
    <w:rsid w:val="00AC65D4"/>
    <w:rsid w:val="00AD4425"/>
    <w:rsid w:val="00AE7004"/>
    <w:rsid w:val="00AF12C2"/>
    <w:rsid w:val="00AF5648"/>
    <w:rsid w:val="00B44BE6"/>
    <w:rsid w:val="00B52499"/>
    <w:rsid w:val="00B7547D"/>
    <w:rsid w:val="00B77639"/>
    <w:rsid w:val="00B97C2B"/>
    <w:rsid w:val="00C265BF"/>
    <w:rsid w:val="00C35992"/>
    <w:rsid w:val="00CA01A5"/>
    <w:rsid w:val="00CA6794"/>
    <w:rsid w:val="00D311DA"/>
    <w:rsid w:val="00D31473"/>
    <w:rsid w:val="00D46F09"/>
    <w:rsid w:val="00D51A36"/>
    <w:rsid w:val="00D61FEF"/>
    <w:rsid w:val="00D62731"/>
    <w:rsid w:val="00D74529"/>
    <w:rsid w:val="00DC41C8"/>
    <w:rsid w:val="00DE4E6E"/>
    <w:rsid w:val="00DF37D1"/>
    <w:rsid w:val="00E978B9"/>
    <w:rsid w:val="00EA0421"/>
    <w:rsid w:val="00EB0101"/>
    <w:rsid w:val="00ED224F"/>
    <w:rsid w:val="00EE47BA"/>
    <w:rsid w:val="00F07226"/>
    <w:rsid w:val="00F23C81"/>
    <w:rsid w:val="00F40DC4"/>
    <w:rsid w:val="00F65818"/>
    <w:rsid w:val="00F66126"/>
    <w:rsid w:val="00F67799"/>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D2AEF18E-A6E1-46B6-8CCB-D9EE7288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194BFA"/>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194BFA"/>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41505377">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D33A4-B259-4204-BA93-6F2F3CB29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23</cp:revision>
  <dcterms:created xsi:type="dcterms:W3CDTF">2017-09-24T09:50:00Z</dcterms:created>
  <dcterms:modified xsi:type="dcterms:W3CDTF">2020-02-04T07:09:00Z</dcterms:modified>
</cp:coreProperties>
</file>